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8F4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</w:rPr>
        <w:t>成都市电子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学会</w:t>
      </w:r>
    </w:p>
    <w:p w14:paraId="24F635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</w:pPr>
      <w:r>
        <w:rPr>
          <w:rFonts w:hint="eastAsia" w:ascii="黑体" w:hAnsi="黑体" w:eastAsia="黑体"/>
          <w:b/>
          <w:sz w:val="36"/>
          <w:szCs w:val="36"/>
        </w:rPr>
        <w:t>第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八</w:t>
      </w:r>
      <w:r>
        <w:rPr>
          <w:rFonts w:hint="eastAsia" w:ascii="黑体" w:hAnsi="黑体" w:eastAsia="黑体"/>
          <w:b/>
          <w:sz w:val="36"/>
          <w:szCs w:val="36"/>
        </w:rPr>
        <w:t>届负责人任职的条件和产生原则</w:t>
      </w:r>
    </w:p>
    <w:p w14:paraId="1CA89823"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负责人任职条件：</w:t>
      </w:r>
    </w:p>
    <w:p w14:paraId="21F296D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坚持中国共产党领导，拥护中国特色社会主义，坚决执行党的路线、方针、政策，具备良好的政治素质；</w:t>
      </w:r>
    </w:p>
    <w:p w14:paraId="055B002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遵纪守法，勤勉尽职，个人社会信用记录良好；</w:t>
      </w:r>
    </w:p>
    <w:p w14:paraId="25277BE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具备相应的专业知识、经验和能力，熟悉行业情况，在本会业务领域有较大影响；</w:t>
      </w:r>
    </w:p>
    <w:p w14:paraId="109C74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10"/>
          <w:sz w:val="30"/>
          <w:szCs w:val="30"/>
          <w:lang w:val="en-US" w:eastAsia="zh-CN" w:bidi="ar-SA"/>
        </w:rPr>
        <w:t>4、身体健康，能正常履责，最高任职年龄不超过70周岁，秘书长为专职；</w:t>
      </w:r>
    </w:p>
    <w:p w14:paraId="2EB6F3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</w:rPr>
        <w:t>理事长、副理事长最高任职年龄不超过70周岁，秘书长最高任职年龄不超过</w:t>
      </w: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65</w:t>
      </w:r>
      <w:r>
        <w:rPr>
          <w:rFonts w:hint="eastAsia" w:ascii="仿宋" w:hAnsi="仿宋" w:eastAsia="仿宋" w:cs="仿宋"/>
          <w:kern w:val="10"/>
          <w:sz w:val="30"/>
          <w:szCs w:val="30"/>
        </w:rPr>
        <w:t>周岁且为专职；</w:t>
      </w:r>
    </w:p>
    <w:p w14:paraId="786945D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5、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具有完全民事行为能力；</w:t>
      </w:r>
    </w:p>
    <w:p w14:paraId="7EA2A25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能够忠实、勤勉履行职责，维护本会和会员的合法权益；</w:t>
      </w:r>
    </w:p>
    <w:p w14:paraId="4E2E7DE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未被确认为失信被执行人；</w:t>
      </w:r>
    </w:p>
    <w:p w14:paraId="67F12E1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kern w:val="10"/>
          <w:sz w:val="30"/>
          <w:szCs w:val="30"/>
        </w:rPr>
      </w:pPr>
      <w:r>
        <w:rPr>
          <w:rFonts w:hint="eastAsia" w:ascii="仿宋" w:hAnsi="仿宋" w:eastAsia="仿宋" w:cs="仿宋"/>
          <w:kern w:val="10"/>
          <w:sz w:val="30"/>
          <w:szCs w:val="30"/>
          <w:lang w:val="en-US" w:eastAsia="zh-CN"/>
        </w:rPr>
        <w:t>8、</w:t>
      </w:r>
      <w:r>
        <w:rPr>
          <w:rFonts w:hint="eastAsia" w:ascii="仿宋" w:hAnsi="仿宋" w:eastAsia="仿宋" w:cs="仿宋"/>
          <w:kern w:val="10"/>
          <w:sz w:val="30"/>
          <w:szCs w:val="30"/>
        </w:rPr>
        <w:t>无法律、法规、国家有关规定不得担任的其他情形。</w:t>
      </w:r>
    </w:p>
    <w:p w14:paraId="67BD162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auto"/>
          <w:kern w:val="10"/>
          <w:sz w:val="30"/>
          <w:szCs w:val="30"/>
        </w:rPr>
        <w:t>理事长和秘书长不得由同一人兼任，并不得来自于同一会员单位。</w:t>
      </w:r>
    </w:p>
    <w:p w14:paraId="0ED906D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</w:rPr>
        <w:t>负责人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产生原则：</w:t>
      </w:r>
    </w:p>
    <w:p w14:paraId="7AD6003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1、换届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筹备领导小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组审核,并拟定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负责人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候选人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初步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名单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；</w:t>
      </w:r>
    </w:p>
    <w:p w14:paraId="5D3C5FB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2、换届筹备领导小组向理事会提出候选人推荐名单；</w:t>
      </w:r>
    </w:p>
    <w:p w14:paraId="1E40D8F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3、经理事会审议后，提交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第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届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第一次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理事会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监事会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审议表决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选举产生学会负责人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</w:t>
      </w:r>
    </w:p>
    <w:p w14:paraId="5065A24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</w:p>
    <w:p w14:paraId="43B7FF0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bookmarkStart w:id="0" w:name="_GoBack"/>
      <w:bookmarkEnd w:id="0"/>
    </w:p>
    <w:p w14:paraId="0697CA9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学会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换届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筹备领导小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组</w:t>
      </w:r>
    </w:p>
    <w:p w14:paraId="3A39304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335B3A"/>
    <w:multiLevelType w:val="multilevel"/>
    <w:tmpl w:val="33335B3A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64564"/>
    <w:rsid w:val="000D5BED"/>
    <w:rsid w:val="000E5371"/>
    <w:rsid w:val="00131F9D"/>
    <w:rsid w:val="00153E38"/>
    <w:rsid w:val="001D0FF8"/>
    <w:rsid w:val="001E68D4"/>
    <w:rsid w:val="0026666A"/>
    <w:rsid w:val="00293DAC"/>
    <w:rsid w:val="002C70C7"/>
    <w:rsid w:val="00323B43"/>
    <w:rsid w:val="00384B55"/>
    <w:rsid w:val="003938B1"/>
    <w:rsid w:val="003B0CDB"/>
    <w:rsid w:val="003B7649"/>
    <w:rsid w:val="003D37D8"/>
    <w:rsid w:val="00426133"/>
    <w:rsid w:val="004358AB"/>
    <w:rsid w:val="0046788B"/>
    <w:rsid w:val="0049118E"/>
    <w:rsid w:val="00540CE5"/>
    <w:rsid w:val="0060584F"/>
    <w:rsid w:val="006117D1"/>
    <w:rsid w:val="00672F39"/>
    <w:rsid w:val="00677E00"/>
    <w:rsid w:val="00731CD2"/>
    <w:rsid w:val="00771953"/>
    <w:rsid w:val="007E2739"/>
    <w:rsid w:val="00822F9E"/>
    <w:rsid w:val="00827F0B"/>
    <w:rsid w:val="008B7726"/>
    <w:rsid w:val="00953A45"/>
    <w:rsid w:val="00A10B1C"/>
    <w:rsid w:val="00AB4D29"/>
    <w:rsid w:val="00AE1FF0"/>
    <w:rsid w:val="00BF0A08"/>
    <w:rsid w:val="00C35D85"/>
    <w:rsid w:val="00CB754C"/>
    <w:rsid w:val="00D03441"/>
    <w:rsid w:val="00D31D50"/>
    <w:rsid w:val="00EA12FD"/>
    <w:rsid w:val="00EA6CD4"/>
    <w:rsid w:val="00EC35F9"/>
    <w:rsid w:val="00ED7F9C"/>
    <w:rsid w:val="00F23B52"/>
    <w:rsid w:val="00F33BBC"/>
    <w:rsid w:val="16D3603C"/>
    <w:rsid w:val="183C7330"/>
    <w:rsid w:val="1AB50688"/>
    <w:rsid w:val="2FF765E1"/>
    <w:rsid w:val="3B7D6082"/>
    <w:rsid w:val="3DA7327A"/>
    <w:rsid w:val="495D325B"/>
    <w:rsid w:val="4A9E05A2"/>
    <w:rsid w:val="5A3A08AC"/>
    <w:rsid w:val="5C0E1962"/>
    <w:rsid w:val="7864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363</Characters>
  <Lines>2</Lines>
  <Paragraphs>1</Paragraphs>
  <TotalTime>3</TotalTime>
  <ScaleCrop>false</ScaleCrop>
  <LinksUpToDate>false</LinksUpToDate>
  <CharactersWithSpaces>363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WPS_1713438158</cp:lastModifiedBy>
  <dcterms:modified xsi:type="dcterms:W3CDTF">2025-12-12T06:35:02Z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eyJoZGlkIjoiMWYwMzIxMmZmNDViZjQwNzA3YTljYjdiNGU4MzQ2YzAiLCJ1c2VySWQiOiIxNTkzMDgwNjM5In0=</vt:lpwstr>
  </property>
  <property fmtid="{D5CDD505-2E9C-101B-9397-08002B2CF9AE}" pid="4" name="ICV">
    <vt:lpwstr>6A7BB2656A844F2FAD1E2241DEA04527_12</vt:lpwstr>
  </property>
</Properties>
</file>